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B56CC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48</w:t>
      </w:r>
      <w:r w:rsidRPr="00B56CC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24</w:t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-04-2013</w:t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B56CC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B56CC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B56CC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B56CCC" w:rsidRPr="00B56CCC" w:rsidRDefault="00B56CCC" w:rsidP="00B56CC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B56CCC" w:rsidRPr="00B56CCC" w:rsidTr="00BC657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F279E4" w:rsidRPr="00B56CCC" w:rsidTr="00BC657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F279E4" w:rsidRPr="00B56CCC" w:rsidTr="00BC657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781B8B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</w:t>
            </w:r>
          </w:p>
        </w:tc>
      </w:tr>
      <w:tr w:rsidR="00B56CCC" w:rsidRPr="00B56CCC" w:rsidTr="00BC657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B56CCC" w:rsidRPr="00B56CCC" w:rsidTr="00BC657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F279E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F279E4" w:rsidRPr="00B56CCC" w:rsidTr="00BC657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C65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9E4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781B8B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B56CCC" w:rsidRPr="00B56CCC" w:rsidTr="00BC657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B56CCC" w:rsidRPr="00B56CCC" w:rsidTr="00BC657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B56CCC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CCC" w:rsidRPr="00B56CCC" w:rsidRDefault="00F279E4" w:rsidP="00B56CC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</w:t>
            </w:r>
            <w:r w:rsidR="00781B8B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 frio</w:t>
            </w:r>
          </w:p>
        </w:tc>
      </w:tr>
    </w:tbl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B56CC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B56CC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B56CCC" w:rsidRPr="00B56CCC" w:rsidRDefault="00B56CCC" w:rsidP="00B56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B56CC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B56CC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B56CCC" w:rsidRPr="00B56CCC" w:rsidTr="00BC6576">
        <w:tc>
          <w:tcPr>
            <w:tcW w:w="1809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B56CCC" w:rsidRPr="00B56CCC" w:rsidTr="00BC6576">
        <w:tc>
          <w:tcPr>
            <w:tcW w:w="1809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B56CCC" w:rsidRPr="00B56CCC" w:rsidTr="00BC6576">
        <w:trPr>
          <w:trHeight w:val="64"/>
        </w:trPr>
        <w:tc>
          <w:tcPr>
            <w:tcW w:w="1809" w:type="dxa"/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781B8B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10.06</w:t>
            </w:r>
          </w:p>
        </w:tc>
        <w:tc>
          <w:tcPr>
            <w:tcW w:w="851" w:type="dxa"/>
            <w:vAlign w:val="center"/>
          </w:tcPr>
          <w:p w:rsidR="00B56CCC" w:rsidRPr="00B56CCC" w:rsidRDefault="00781B8B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0.90</w:t>
            </w:r>
          </w:p>
        </w:tc>
        <w:tc>
          <w:tcPr>
            <w:tcW w:w="992" w:type="dxa"/>
            <w:vAlign w:val="center"/>
          </w:tcPr>
          <w:p w:rsidR="00B56CCC" w:rsidRPr="00B56CCC" w:rsidRDefault="00781B8B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CCC" w:rsidRPr="00B56CCC" w:rsidRDefault="00781B8B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0.78</w:t>
            </w:r>
          </w:p>
        </w:tc>
        <w:tc>
          <w:tcPr>
            <w:tcW w:w="1134" w:type="dxa"/>
            <w:shd w:val="clear" w:color="auto" w:fill="auto"/>
          </w:tcPr>
          <w:p w:rsidR="00B56CCC" w:rsidRPr="00B56CCC" w:rsidRDefault="00781B8B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B56CCC" w:rsidRPr="00B56CCC" w:rsidRDefault="00781B8B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3.29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B56CCC" w:rsidRPr="00B56CCC" w:rsidRDefault="00781B8B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0.14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B56CCC" w:rsidRPr="00B56CCC" w:rsidRDefault="00B56CCC" w:rsidP="00B56CC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B56CCC" w:rsidRPr="00B56CCC" w:rsidTr="00BC6576">
        <w:tc>
          <w:tcPr>
            <w:tcW w:w="1809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B56CCC" w:rsidRPr="00B56CCC" w:rsidTr="00BC6576">
        <w:trPr>
          <w:trHeight w:val="64"/>
        </w:trPr>
        <w:tc>
          <w:tcPr>
            <w:tcW w:w="1809" w:type="dxa"/>
            <w:vAlign w:val="center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56CC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-4.4</w:t>
            </w:r>
          </w:p>
        </w:tc>
        <w:tc>
          <w:tcPr>
            <w:tcW w:w="1134" w:type="dxa"/>
            <w:vAlign w:val="center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-6.8</w:t>
            </w:r>
          </w:p>
        </w:tc>
        <w:tc>
          <w:tcPr>
            <w:tcW w:w="1560" w:type="dxa"/>
            <w:vAlign w:val="center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-6.0</w:t>
            </w:r>
          </w:p>
        </w:tc>
        <w:tc>
          <w:tcPr>
            <w:tcW w:w="850" w:type="dxa"/>
            <w:shd w:val="clear" w:color="auto" w:fill="auto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-4.4</w:t>
            </w:r>
          </w:p>
        </w:tc>
        <w:tc>
          <w:tcPr>
            <w:tcW w:w="993" w:type="dxa"/>
            <w:vAlign w:val="center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-10.6</w:t>
            </w:r>
          </w:p>
        </w:tc>
        <w:tc>
          <w:tcPr>
            <w:tcW w:w="1134" w:type="dxa"/>
          </w:tcPr>
          <w:p w:rsidR="00B56CCC" w:rsidRPr="00B56CCC" w:rsidRDefault="00B56CCC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-1.4</w:t>
            </w:r>
          </w:p>
        </w:tc>
        <w:tc>
          <w:tcPr>
            <w:tcW w:w="1134" w:type="dxa"/>
          </w:tcPr>
          <w:p w:rsidR="00B56CCC" w:rsidRPr="00B56CCC" w:rsidRDefault="00610BC0" w:rsidP="00B56CC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9.5</w:t>
            </w:r>
          </w:p>
        </w:tc>
      </w:tr>
    </w:tbl>
    <w:p w:rsidR="00B56CCC" w:rsidRPr="00B56CCC" w:rsidRDefault="00B56CCC" w:rsidP="00B56CC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B56CCC" w:rsidRPr="00B56CCC" w:rsidRDefault="00B56CCC" w:rsidP="00B56CC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B56CCC" w:rsidRPr="00B56CCC" w:rsidRDefault="00B56CCC" w:rsidP="00B56CC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B56CC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B56CCC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B56CCC" w:rsidRPr="00B56CCC" w:rsidRDefault="00B56CCC" w:rsidP="00B56CC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B56CCC" w:rsidRPr="00B56CCC" w:rsidRDefault="00B56CCC" w:rsidP="00B56CC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B56CC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Percy Quispe Quispe                                                                                 </w:t>
      </w:r>
      <w:r w:rsidR="00F279E4">
        <w:rPr>
          <w:rFonts w:ascii="Arial Narrow" w:eastAsia="MS Mincho" w:hAnsi="Arial Narrow" w:cs="Times New Roman"/>
          <w:sz w:val="18"/>
          <w:szCs w:val="18"/>
          <w:lang w:eastAsia="es-ES"/>
        </w:rPr>
        <w:t>Ing. Wilfredo Zirena Mendoza</w:t>
      </w:r>
      <w:r w:rsidRPr="00B56CC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</w:t>
      </w:r>
      <w:r w:rsidR="00F279E4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    Ing. Roger Rodríguez García</w:t>
      </w:r>
    </w:p>
    <w:p w:rsidR="00B56CCC" w:rsidRPr="00B56CCC" w:rsidRDefault="00B56CCC" w:rsidP="00B56CCC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B56CC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F279E4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      Evaluador COER                                                                                 </w:t>
      </w:r>
      <w:r w:rsidR="00FD3CA3">
        <w:rPr>
          <w:rFonts w:ascii="Arial Narrow" w:eastAsia="MS Mincho" w:hAnsi="Arial Narrow" w:cs="Times New Roman"/>
          <w:sz w:val="18"/>
          <w:szCs w:val="18"/>
          <w:lang w:eastAsia="es-ES"/>
        </w:rPr>
        <w:t>Modulo Operaciones COER</w:t>
      </w:r>
    </w:p>
    <w:p w:rsidR="00B56CCC" w:rsidRPr="00B56CCC" w:rsidRDefault="00B56CCC" w:rsidP="00B56CCC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B56CC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                        </w:t>
      </w:r>
      <w:r w:rsidR="00F279E4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951334044</w:t>
      </w:r>
      <w:r w:rsidRPr="00B56CC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</w:t>
      </w:r>
    </w:p>
    <w:p w:rsidR="004D4773" w:rsidRDefault="004D4773"/>
    <w:sectPr w:rsidR="004D4773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13" w:rsidRDefault="00B40913">
      <w:pPr>
        <w:spacing w:after="0" w:line="240" w:lineRule="auto"/>
      </w:pPr>
      <w:r>
        <w:separator/>
      </w:r>
    </w:p>
  </w:endnote>
  <w:endnote w:type="continuationSeparator" w:id="0">
    <w:p w:rsidR="00B40913" w:rsidRDefault="00B4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1C3FF2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E0D75E1" wp14:editId="15701D5F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1C3FF2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13" w:rsidRDefault="00B40913">
      <w:pPr>
        <w:spacing w:after="0" w:line="240" w:lineRule="auto"/>
      </w:pPr>
      <w:r>
        <w:separator/>
      </w:r>
    </w:p>
  </w:footnote>
  <w:footnote w:type="continuationSeparator" w:id="0">
    <w:p w:rsidR="00B40913" w:rsidRDefault="00B4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1C3FF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40913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40913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B40913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1C3FF2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711F11A4" wp14:editId="4FF4B7A3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7A35DA2D" wp14:editId="7EFFFB1D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B40913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1C3FF2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409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CC"/>
    <w:rsid w:val="001C3FF2"/>
    <w:rsid w:val="004C47B1"/>
    <w:rsid w:val="004D4773"/>
    <w:rsid w:val="00610BC0"/>
    <w:rsid w:val="00781B8B"/>
    <w:rsid w:val="00B40913"/>
    <w:rsid w:val="00B56CCC"/>
    <w:rsid w:val="00B839CF"/>
    <w:rsid w:val="00F279E4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6CC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6CC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6CC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6CC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6CC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6CC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6CC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6CC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2013-04-24T19:58:00Z</dcterms:created>
  <dcterms:modified xsi:type="dcterms:W3CDTF">2013-04-24T19:58:00Z</dcterms:modified>
</cp:coreProperties>
</file>