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0003BF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PA</w:t>
      </w:r>
      <w:r w:rsidR="00E34045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RTE DE OCURRENCIAS DIARIO Nº 270</w:t>
      </w:r>
      <w:r w:rsidR="00814A2C"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</w:pPr>
    </w:p>
    <w:p w:rsidR="00814A2C" w:rsidRPr="000003BF" w:rsidRDefault="00395C8D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FECHA: 24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-0</w:t>
      </w:r>
      <w:r w:rsidR="006D2694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6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-2013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E34045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HORA: 15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:30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CONDICION DE FUNCIONAMIENTO DE COER: Alerta blanca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843"/>
        <w:gridCol w:w="2552"/>
        <w:gridCol w:w="2693"/>
      </w:tblGrid>
      <w:tr w:rsidR="000003BF" w:rsidRPr="000003BF" w:rsidTr="000003BF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E34045" w:rsidRPr="000003BF" w:rsidTr="000003BF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B66D12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Toccotocco (Totorani)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B66D12" w:rsidP="00B66D1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Incendio de Viviendas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B66D12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23/06/2013 11:00pm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B66D12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Incendio de 3 viviendas rusticas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B66D12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Por los mismos propietarios se efectuó a la extinción del fuego que consumía sus vivienda</w:t>
            </w:r>
            <w:r w:rsidR="006A0E8E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 por un periodo de 1 hora lograron disipar el fuego.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6A0E8E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Este evento ha </w:t>
            </w:r>
            <w:r w:rsidRPr="006A0E8E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damnificado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 3 familias en su totalidad, dejándolos sin cosas ni alimento, en donde cada familia consta de 3 personas.</w:t>
            </w:r>
          </w:p>
        </w:tc>
      </w:tr>
      <w:tr w:rsidR="00E34045" w:rsidRPr="000003BF" w:rsidTr="000003BF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34045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B30FC4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3D5515" w:rsidRDefault="00E34045" w:rsidP="00E3404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045" w:rsidRPr="000003BF" w:rsidRDefault="00E34045" w:rsidP="00E3404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B85211" w:rsidRPr="000003BF" w:rsidRDefault="00B85211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07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6A0E8E" w:rsidRPr="000003BF" w:rsidTr="006A0E8E">
        <w:tc>
          <w:tcPr>
            <w:tcW w:w="1809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6A0E8E" w:rsidRPr="000003BF" w:rsidTr="006A0E8E">
        <w:trPr>
          <w:trHeight w:val="64"/>
        </w:trPr>
        <w:tc>
          <w:tcPr>
            <w:tcW w:w="1809" w:type="dxa"/>
            <w:vAlign w:val="center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Máximo</w:t>
            </w: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 °C</w:t>
            </w:r>
          </w:p>
        </w:tc>
        <w:tc>
          <w:tcPr>
            <w:tcW w:w="1134" w:type="dxa"/>
            <w:vAlign w:val="center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13.6</w:t>
            </w:r>
          </w:p>
        </w:tc>
        <w:tc>
          <w:tcPr>
            <w:tcW w:w="1134" w:type="dxa"/>
            <w:vAlign w:val="center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13.8</w:t>
            </w:r>
          </w:p>
        </w:tc>
        <w:tc>
          <w:tcPr>
            <w:tcW w:w="1560" w:type="dxa"/>
            <w:vAlign w:val="center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10.2</w:t>
            </w:r>
          </w:p>
        </w:tc>
        <w:tc>
          <w:tcPr>
            <w:tcW w:w="850" w:type="dxa"/>
            <w:shd w:val="clear" w:color="auto" w:fill="auto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15.8</w:t>
            </w:r>
          </w:p>
        </w:tc>
        <w:tc>
          <w:tcPr>
            <w:tcW w:w="993" w:type="dxa"/>
            <w:vAlign w:val="center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15.6</w:t>
            </w:r>
          </w:p>
        </w:tc>
        <w:tc>
          <w:tcPr>
            <w:tcW w:w="1134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13.2</w:t>
            </w:r>
          </w:p>
        </w:tc>
        <w:tc>
          <w:tcPr>
            <w:tcW w:w="851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15.4</w:t>
            </w:r>
          </w:p>
        </w:tc>
        <w:tc>
          <w:tcPr>
            <w:tcW w:w="1134" w:type="dxa"/>
          </w:tcPr>
          <w:p w:rsidR="006A0E8E" w:rsidRPr="000003BF" w:rsidRDefault="006A0E8E" w:rsidP="006A0E8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29.5</w:t>
            </w:r>
          </w:p>
        </w:tc>
      </w:tr>
    </w:tbl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6A0E8E" w:rsidRDefault="006A0E8E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</w:t>
      </w:r>
      <w:r w:rsidR="00A53322" w:rsidRPr="000003BF">
        <w:rPr>
          <w:rFonts w:ascii="Arial Narrow" w:eastAsia="MS Mincho" w:hAnsi="Arial Narrow" w:cs="Arial"/>
          <w:sz w:val="16"/>
          <w:szCs w:val="16"/>
          <w:lang w:eastAsia="es-ES"/>
        </w:rPr>
        <w:t>proporcionada por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 el SENAMHI – Puno, concordado con el Ing. Sixto Flores Sancho RPM #536917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B85211" w:rsidRPr="000003BF" w:rsidRDefault="00B85211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19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B85211" w:rsidRPr="000003BF" w:rsidTr="001805DB">
        <w:tc>
          <w:tcPr>
            <w:tcW w:w="1809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B85211" w:rsidRPr="000003BF" w:rsidTr="001805DB">
        <w:tc>
          <w:tcPr>
            <w:tcW w:w="1809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B85211" w:rsidRPr="000003BF" w:rsidTr="001805DB">
        <w:trPr>
          <w:trHeight w:val="64"/>
        </w:trPr>
        <w:tc>
          <w:tcPr>
            <w:tcW w:w="1809" w:type="dxa"/>
            <w:vAlign w:val="center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9.865</w:t>
            </w:r>
          </w:p>
        </w:tc>
        <w:tc>
          <w:tcPr>
            <w:tcW w:w="851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0.850</w:t>
            </w:r>
          </w:p>
        </w:tc>
        <w:tc>
          <w:tcPr>
            <w:tcW w:w="992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0.620</w:t>
            </w:r>
          </w:p>
        </w:tc>
        <w:tc>
          <w:tcPr>
            <w:tcW w:w="1134" w:type="dxa"/>
            <w:shd w:val="clear" w:color="auto" w:fill="auto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1.300</w:t>
            </w:r>
          </w:p>
        </w:tc>
        <w:tc>
          <w:tcPr>
            <w:tcW w:w="850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2.940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0.080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LAGO TITICACA: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El nivel normal de las aguas del Lago es de 3810.00 msnm.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0003BF" w:rsidRDefault="008D38B6" w:rsidP="00356C1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lastRenderedPageBreak/>
        <w:t># 981800811 – 950397240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0003BF" w:rsidSect="00656DB1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702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77" w:rsidRDefault="00714D77">
      <w:pPr>
        <w:spacing w:after="0" w:line="240" w:lineRule="auto"/>
      </w:pPr>
      <w:r>
        <w:separator/>
      </w:r>
    </w:p>
  </w:endnote>
  <w:endnote w:type="continuationSeparator" w:id="0">
    <w:p w:rsidR="00714D77" w:rsidRDefault="0071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24242B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77" w:rsidRDefault="00714D77">
      <w:pPr>
        <w:spacing w:after="0" w:line="240" w:lineRule="auto"/>
      </w:pPr>
      <w:r>
        <w:separator/>
      </w:r>
    </w:p>
  </w:footnote>
  <w:footnote w:type="continuationSeparator" w:id="0">
    <w:p w:rsidR="00714D77" w:rsidRDefault="0071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714D77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714D77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714D77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656DB1" w:rsidRDefault="00656DB1" w:rsidP="0010296C">
    <w:pPr>
      <w:pStyle w:val="Encabezado"/>
      <w:jc w:val="center"/>
      <w:rPr>
        <w:rFonts w:ascii="Arial" w:hAnsi="Arial" w:cs="Arial"/>
        <w:b/>
        <w:noProof/>
        <w:sz w:val="26"/>
        <w:szCs w:val="26"/>
        <w:lang w:eastAsia="es-PE"/>
      </w:rPr>
    </w:pP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60288" behindDoc="1" locked="0" layoutInCell="1" allowOverlap="1" wp14:anchorId="09919688" wp14:editId="31488F83">
          <wp:simplePos x="0" y="0"/>
          <wp:positionH relativeFrom="column">
            <wp:posOffset>445770</wp:posOffset>
          </wp:positionH>
          <wp:positionV relativeFrom="paragraph">
            <wp:posOffset>-210820</wp:posOffset>
          </wp:positionV>
          <wp:extent cx="521970" cy="738505"/>
          <wp:effectExtent l="0" t="0" r="0" b="0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23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57216" behindDoc="1" locked="0" layoutInCell="1" allowOverlap="1" wp14:anchorId="57CC44A6" wp14:editId="5272691F">
          <wp:simplePos x="0" y="0"/>
          <wp:positionH relativeFrom="column">
            <wp:posOffset>8467725</wp:posOffset>
          </wp:positionH>
          <wp:positionV relativeFrom="paragraph">
            <wp:posOffset>-194310</wp:posOffset>
          </wp:positionV>
          <wp:extent cx="504825" cy="727075"/>
          <wp:effectExtent l="0" t="0" r="0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4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A2C" w:rsidRPr="00656DB1">
      <w:rPr>
        <w:rFonts w:ascii="Arial" w:hAnsi="Arial" w:cs="Arial"/>
        <w:b/>
        <w:noProof/>
        <w:sz w:val="26"/>
        <w:szCs w:val="26"/>
        <w:lang w:eastAsia="es-PE"/>
      </w:rPr>
      <w:t>GOBIERNO REGIONAL PUNO</w:t>
    </w:r>
  </w:p>
  <w:p w:rsidR="00BE689D" w:rsidRPr="00656DB1" w:rsidRDefault="00814A2C" w:rsidP="0010296C">
    <w:pPr>
      <w:pStyle w:val="Encabezado"/>
      <w:ind w:left="-180"/>
      <w:jc w:val="center"/>
      <w:rPr>
        <w:rFonts w:ascii="Arial" w:hAnsi="Arial" w:cs="Arial"/>
        <w:sz w:val="26"/>
        <w:szCs w:val="26"/>
      </w:rPr>
    </w:pPr>
    <w:r w:rsidRPr="00656DB1">
      <w:rPr>
        <w:rFonts w:ascii="Arial" w:hAnsi="Arial" w:cs="Arial"/>
        <w:b/>
        <w:noProof/>
        <w:sz w:val="26"/>
        <w:szCs w:val="26"/>
        <w:lang w:eastAsia="es-PE"/>
      </w:rPr>
      <w:t>SUB GERENCIA DE DEFENSA NACIONAL Y CIVIL</w:t>
    </w:r>
  </w:p>
  <w:p w:rsidR="00BE689D" w:rsidRDefault="00714D7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156.5pt;margin-top:-24.75pt;width:427.3pt;height:16.6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3BF"/>
    <w:rsid w:val="00022BC1"/>
    <w:rsid w:val="00030AE0"/>
    <w:rsid w:val="0003434B"/>
    <w:rsid w:val="00043B76"/>
    <w:rsid w:val="00046930"/>
    <w:rsid w:val="000503EA"/>
    <w:rsid w:val="0006178A"/>
    <w:rsid w:val="00061A2C"/>
    <w:rsid w:val="0009797C"/>
    <w:rsid w:val="000A4329"/>
    <w:rsid w:val="000B19A3"/>
    <w:rsid w:val="000B6F8C"/>
    <w:rsid w:val="000D13EB"/>
    <w:rsid w:val="000D18BC"/>
    <w:rsid w:val="00100F43"/>
    <w:rsid w:val="00101B15"/>
    <w:rsid w:val="0010296C"/>
    <w:rsid w:val="00104316"/>
    <w:rsid w:val="00121B32"/>
    <w:rsid w:val="00121E96"/>
    <w:rsid w:val="0013367B"/>
    <w:rsid w:val="001431B0"/>
    <w:rsid w:val="00146B72"/>
    <w:rsid w:val="0015227D"/>
    <w:rsid w:val="0017571C"/>
    <w:rsid w:val="001805DB"/>
    <w:rsid w:val="00187D29"/>
    <w:rsid w:val="0019069A"/>
    <w:rsid w:val="001A28E1"/>
    <w:rsid w:val="001B4BEB"/>
    <w:rsid w:val="001E140E"/>
    <w:rsid w:val="001E20F3"/>
    <w:rsid w:val="001F715C"/>
    <w:rsid w:val="00240510"/>
    <w:rsid w:val="0024242B"/>
    <w:rsid w:val="002455DE"/>
    <w:rsid w:val="00264185"/>
    <w:rsid w:val="002661E7"/>
    <w:rsid w:val="00270C00"/>
    <w:rsid w:val="002828D3"/>
    <w:rsid w:val="00293748"/>
    <w:rsid w:val="002A4F75"/>
    <w:rsid w:val="002B11D1"/>
    <w:rsid w:val="002B30BB"/>
    <w:rsid w:val="002C2962"/>
    <w:rsid w:val="002C6796"/>
    <w:rsid w:val="002E1F76"/>
    <w:rsid w:val="002F22C8"/>
    <w:rsid w:val="002F3D57"/>
    <w:rsid w:val="002F515F"/>
    <w:rsid w:val="00315F00"/>
    <w:rsid w:val="00327B7C"/>
    <w:rsid w:val="00331D0D"/>
    <w:rsid w:val="00337E0A"/>
    <w:rsid w:val="00356C1E"/>
    <w:rsid w:val="0036494F"/>
    <w:rsid w:val="00366C5B"/>
    <w:rsid w:val="00390C01"/>
    <w:rsid w:val="00395C8D"/>
    <w:rsid w:val="003971AE"/>
    <w:rsid w:val="003B0039"/>
    <w:rsid w:val="003C1D7B"/>
    <w:rsid w:val="003C3190"/>
    <w:rsid w:val="003D5515"/>
    <w:rsid w:val="003E24C5"/>
    <w:rsid w:val="003E34CA"/>
    <w:rsid w:val="0043796C"/>
    <w:rsid w:val="00445F6B"/>
    <w:rsid w:val="00451756"/>
    <w:rsid w:val="0045354C"/>
    <w:rsid w:val="004536D6"/>
    <w:rsid w:val="00484369"/>
    <w:rsid w:val="0049123D"/>
    <w:rsid w:val="00492359"/>
    <w:rsid w:val="004A4DEE"/>
    <w:rsid w:val="004C6CD7"/>
    <w:rsid w:val="004D09B1"/>
    <w:rsid w:val="004D67C9"/>
    <w:rsid w:val="004D688F"/>
    <w:rsid w:val="00500C55"/>
    <w:rsid w:val="00507253"/>
    <w:rsid w:val="005438E6"/>
    <w:rsid w:val="005637D9"/>
    <w:rsid w:val="00571E38"/>
    <w:rsid w:val="0059353E"/>
    <w:rsid w:val="005A1ED8"/>
    <w:rsid w:val="005B1EBA"/>
    <w:rsid w:val="005C1C49"/>
    <w:rsid w:val="005D2530"/>
    <w:rsid w:val="005D2B43"/>
    <w:rsid w:val="005E067E"/>
    <w:rsid w:val="00616150"/>
    <w:rsid w:val="00630494"/>
    <w:rsid w:val="00637EEB"/>
    <w:rsid w:val="00656DB1"/>
    <w:rsid w:val="00664A1B"/>
    <w:rsid w:val="00681755"/>
    <w:rsid w:val="00692DE7"/>
    <w:rsid w:val="00695E97"/>
    <w:rsid w:val="006A0E8E"/>
    <w:rsid w:val="006D2694"/>
    <w:rsid w:val="006E2EF8"/>
    <w:rsid w:val="006F5BB6"/>
    <w:rsid w:val="00714D77"/>
    <w:rsid w:val="00730156"/>
    <w:rsid w:val="00731FA5"/>
    <w:rsid w:val="00734238"/>
    <w:rsid w:val="0074108C"/>
    <w:rsid w:val="00763967"/>
    <w:rsid w:val="0077138E"/>
    <w:rsid w:val="00785F58"/>
    <w:rsid w:val="00791FD8"/>
    <w:rsid w:val="0079295A"/>
    <w:rsid w:val="007A7832"/>
    <w:rsid w:val="007C7BA0"/>
    <w:rsid w:val="007E7B14"/>
    <w:rsid w:val="00814A2C"/>
    <w:rsid w:val="008260BF"/>
    <w:rsid w:val="00847F49"/>
    <w:rsid w:val="00851765"/>
    <w:rsid w:val="00860092"/>
    <w:rsid w:val="0087053D"/>
    <w:rsid w:val="0087610D"/>
    <w:rsid w:val="008800BA"/>
    <w:rsid w:val="008A67A9"/>
    <w:rsid w:val="008D38B6"/>
    <w:rsid w:val="008E10A3"/>
    <w:rsid w:val="008E126E"/>
    <w:rsid w:val="008F7C33"/>
    <w:rsid w:val="009010C9"/>
    <w:rsid w:val="00905CD9"/>
    <w:rsid w:val="00960DE0"/>
    <w:rsid w:val="00961677"/>
    <w:rsid w:val="00977199"/>
    <w:rsid w:val="00983598"/>
    <w:rsid w:val="009B0016"/>
    <w:rsid w:val="009D053F"/>
    <w:rsid w:val="009D39A5"/>
    <w:rsid w:val="009E3A59"/>
    <w:rsid w:val="00A0613E"/>
    <w:rsid w:val="00A229DC"/>
    <w:rsid w:val="00A236A4"/>
    <w:rsid w:val="00A24ACB"/>
    <w:rsid w:val="00A24F38"/>
    <w:rsid w:val="00A32AE2"/>
    <w:rsid w:val="00A32EB3"/>
    <w:rsid w:val="00A53322"/>
    <w:rsid w:val="00A574E1"/>
    <w:rsid w:val="00A6251C"/>
    <w:rsid w:val="00A735A9"/>
    <w:rsid w:val="00AB5D7F"/>
    <w:rsid w:val="00AC7FEF"/>
    <w:rsid w:val="00AD4C2E"/>
    <w:rsid w:val="00AE2BD6"/>
    <w:rsid w:val="00AE3E67"/>
    <w:rsid w:val="00AF1C2B"/>
    <w:rsid w:val="00B1114B"/>
    <w:rsid w:val="00B30FC4"/>
    <w:rsid w:val="00B50650"/>
    <w:rsid w:val="00B54F3F"/>
    <w:rsid w:val="00B56BBE"/>
    <w:rsid w:val="00B64334"/>
    <w:rsid w:val="00B66D12"/>
    <w:rsid w:val="00B66D33"/>
    <w:rsid w:val="00B77024"/>
    <w:rsid w:val="00B85211"/>
    <w:rsid w:val="00B97D22"/>
    <w:rsid w:val="00BA1746"/>
    <w:rsid w:val="00BC5F8D"/>
    <w:rsid w:val="00BE513E"/>
    <w:rsid w:val="00BE6B4C"/>
    <w:rsid w:val="00BF27A3"/>
    <w:rsid w:val="00BF5BE0"/>
    <w:rsid w:val="00C01E10"/>
    <w:rsid w:val="00C2347B"/>
    <w:rsid w:val="00C26B19"/>
    <w:rsid w:val="00C52FB3"/>
    <w:rsid w:val="00C6011B"/>
    <w:rsid w:val="00C60B40"/>
    <w:rsid w:val="00C7789A"/>
    <w:rsid w:val="00C97441"/>
    <w:rsid w:val="00CA5A68"/>
    <w:rsid w:val="00CB590C"/>
    <w:rsid w:val="00CB70F1"/>
    <w:rsid w:val="00CD5A61"/>
    <w:rsid w:val="00CF1589"/>
    <w:rsid w:val="00D51DB5"/>
    <w:rsid w:val="00D85EA4"/>
    <w:rsid w:val="00D872AD"/>
    <w:rsid w:val="00DA30E5"/>
    <w:rsid w:val="00DB0595"/>
    <w:rsid w:val="00DB1B10"/>
    <w:rsid w:val="00DB2CA8"/>
    <w:rsid w:val="00DD76A1"/>
    <w:rsid w:val="00DE641C"/>
    <w:rsid w:val="00DF3FD8"/>
    <w:rsid w:val="00E34045"/>
    <w:rsid w:val="00E42190"/>
    <w:rsid w:val="00E51624"/>
    <w:rsid w:val="00E6072B"/>
    <w:rsid w:val="00E82230"/>
    <w:rsid w:val="00E82408"/>
    <w:rsid w:val="00EA5544"/>
    <w:rsid w:val="00EA572E"/>
    <w:rsid w:val="00EA70CC"/>
    <w:rsid w:val="00EA736C"/>
    <w:rsid w:val="00EE0A62"/>
    <w:rsid w:val="00EF7D81"/>
    <w:rsid w:val="00F0082C"/>
    <w:rsid w:val="00F02CA3"/>
    <w:rsid w:val="00F07AB1"/>
    <w:rsid w:val="00F17A0D"/>
    <w:rsid w:val="00F52F7F"/>
    <w:rsid w:val="00F571C5"/>
    <w:rsid w:val="00F6719B"/>
    <w:rsid w:val="00F74E7E"/>
    <w:rsid w:val="00F764C6"/>
    <w:rsid w:val="00F80E3C"/>
    <w:rsid w:val="00F843C0"/>
    <w:rsid w:val="00FC642A"/>
    <w:rsid w:val="00FD2941"/>
    <w:rsid w:val="00FE1BCA"/>
    <w:rsid w:val="00FE1D8E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2013-06-24T21:03:00Z</dcterms:created>
  <dcterms:modified xsi:type="dcterms:W3CDTF">2013-06-24T21:03:00Z</dcterms:modified>
</cp:coreProperties>
</file>